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90FF" w14:textId="2E4940AB" w:rsidR="00535B4A" w:rsidRDefault="00102B58" w:rsidP="00DC2C8F">
      <w:pPr>
        <w:jc w:val="center"/>
        <w:rPr>
          <w:rFonts w:ascii="ＭＳ ゴシック" w:eastAsia="ＭＳ ゴシック" w:hAnsi="ＭＳ ゴシック"/>
        </w:rPr>
      </w:pPr>
      <w:r>
        <w:rPr>
          <w:rFonts w:ascii="ＭＳ ゴシック" w:eastAsia="ＭＳ ゴシック" w:hAnsi="ＭＳ ゴシック" w:hint="eastAsia"/>
        </w:rPr>
        <w:t>共同宣伝事業規約</w:t>
      </w:r>
    </w:p>
    <w:p w14:paraId="35CA7C33" w14:textId="77777777" w:rsidR="00535B4A" w:rsidRDefault="00535B4A"/>
    <w:p w14:paraId="340B8A25" w14:textId="77777777" w:rsidR="00535B4A" w:rsidRDefault="00102B58">
      <w:r>
        <w:rPr>
          <w:rFonts w:hint="eastAsia"/>
        </w:rPr>
        <w:t>（目　的）</w:t>
      </w:r>
    </w:p>
    <w:p w14:paraId="39BF6A35" w14:textId="77777777" w:rsidR="00535B4A" w:rsidRDefault="00102B58">
      <w:pPr>
        <w:ind w:left="210" w:hangingChars="100" w:hanging="210"/>
      </w:pPr>
      <w:r>
        <w:rPr>
          <w:rFonts w:hint="eastAsia"/>
        </w:rPr>
        <w:t>第１条　この規約は、本組合が定款第○条第○号に掲げる事業（以下「共同宣伝事業」という。）の利用に必要な手続、方法その他の事項について定め、もって共同宣伝事業の円滑な運営を図ることを目的とする。</w:t>
      </w:r>
    </w:p>
    <w:p w14:paraId="7F5A5901" w14:textId="77777777" w:rsidR="00535B4A" w:rsidRDefault="00535B4A"/>
    <w:p w14:paraId="48156ED4" w14:textId="77777777" w:rsidR="00535B4A" w:rsidRDefault="00102B58">
      <w:r>
        <w:rPr>
          <w:rFonts w:hint="eastAsia"/>
        </w:rPr>
        <w:t>（委員会の設置）</w:t>
      </w:r>
    </w:p>
    <w:p w14:paraId="79499168" w14:textId="77777777" w:rsidR="00535B4A" w:rsidRDefault="00102B58">
      <w:r>
        <w:rPr>
          <w:rFonts w:hint="eastAsia"/>
        </w:rPr>
        <w:t>第２条　本組合に共同宣伝委員会を設置する。</w:t>
      </w:r>
    </w:p>
    <w:p w14:paraId="165C2D2F" w14:textId="77777777" w:rsidR="00535B4A" w:rsidRDefault="00102B58">
      <w:r>
        <w:rPr>
          <w:rFonts w:hint="eastAsia"/>
        </w:rPr>
        <w:t>２　前項の共同宣伝委員会の組織及び運営に関する事項は別に定める。</w:t>
      </w:r>
    </w:p>
    <w:p w14:paraId="693E14DA" w14:textId="77777777" w:rsidR="00535B4A" w:rsidRDefault="00535B4A"/>
    <w:p w14:paraId="0DB2D28E" w14:textId="77777777" w:rsidR="00535B4A" w:rsidRDefault="00102B58">
      <w:r>
        <w:rPr>
          <w:rFonts w:hint="eastAsia"/>
        </w:rPr>
        <w:t>（事　業）</w:t>
      </w:r>
    </w:p>
    <w:p w14:paraId="20443F85" w14:textId="77777777" w:rsidR="00535B4A" w:rsidRDefault="00102B58">
      <w:pPr>
        <w:ind w:left="210" w:hangingChars="100" w:hanging="210"/>
      </w:pPr>
      <w:r>
        <w:rPr>
          <w:rFonts w:hint="eastAsia"/>
        </w:rPr>
        <w:t>第３条　共同宣伝事業は、組合員の実施する全組合員を対象とした広告宣伝活動及び組合員の自主的な広告宣伝活動の補助育成を行う。</w:t>
      </w:r>
    </w:p>
    <w:p w14:paraId="7545920D" w14:textId="77777777" w:rsidR="00535B4A" w:rsidRDefault="00102B58">
      <w:r>
        <w:rPr>
          <w:rFonts w:hint="eastAsia"/>
        </w:rPr>
        <w:t>２　全組合員を対象とする事業は、次の各号の事業とする。</w:t>
      </w:r>
    </w:p>
    <w:p w14:paraId="0900FA88" w14:textId="77777777" w:rsidR="00535B4A" w:rsidRDefault="00102B58">
      <w:r>
        <w:rPr>
          <w:rFonts w:hint="eastAsia"/>
        </w:rPr>
        <w:t>（１）広告宣伝のために必要なポスター等の作成及び配布</w:t>
      </w:r>
    </w:p>
    <w:p w14:paraId="0597E5FD" w14:textId="77777777" w:rsidR="00535B4A" w:rsidRDefault="00102B58">
      <w:r>
        <w:rPr>
          <w:rFonts w:hint="eastAsia"/>
        </w:rPr>
        <w:t>（２）広告宣伝に必要な物品の受注及び斡旋</w:t>
      </w:r>
    </w:p>
    <w:p w14:paraId="2F5EBF54" w14:textId="77777777" w:rsidR="00535B4A" w:rsidRDefault="00102B58">
      <w:r>
        <w:rPr>
          <w:rFonts w:hint="eastAsia"/>
        </w:rPr>
        <w:t>（３）「特売日」及び「○○の日」の設定及び実施</w:t>
      </w:r>
    </w:p>
    <w:p w14:paraId="60DEB7A1" w14:textId="77777777" w:rsidR="00535B4A" w:rsidRDefault="00102B58">
      <w:r>
        <w:rPr>
          <w:rFonts w:hint="eastAsia"/>
        </w:rPr>
        <w:t>（４）○○○</w:t>
      </w:r>
    </w:p>
    <w:p w14:paraId="5B378B94" w14:textId="77777777" w:rsidR="00535B4A" w:rsidRDefault="00102B58">
      <w:r>
        <w:rPr>
          <w:rFonts w:hint="eastAsia"/>
        </w:rPr>
        <w:t>３　組合員の自主的な広告宣伝活動の補助育成事業は、次の各号の事業とする。</w:t>
      </w:r>
    </w:p>
    <w:p w14:paraId="7CF2A2C6" w14:textId="77777777" w:rsidR="00535B4A" w:rsidRDefault="00102B58">
      <w:r>
        <w:rPr>
          <w:rFonts w:hint="eastAsia"/>
        </w:rPr>
        <w:t>（１）組合員の広告宣伝活動の補助、助言及び育成</w:t>
      </w:r>
    </w:p>
    <w:p w14:paraId="035B895C" w14:textId="77777777" w:rsidR="00535B4A" w:rsidRDefault="00102B58">
      <w:r>
        <w:rPr>
          <w:rFonts w:hint="eastAsia"/>
        </w:rPr>
        <w:t>（２）組合員からの要請による各種印刷物の調製及び斡旋</w:t>
      </w:r>
    </w:p>
    <w:p w14:paraId="69B1329C" w14:textId="77777777" w:rsidR="00535B4A" w:rsidRDefault="00102B58">
      <w:r>
        <w:rPr>
          <w:rFonts w:hint="eastAsia"/>
        </w:rPr>
        <w:t>（３）組合員からの要請による広告宣伝活動のための物品の受注及び斡旋</w:t>
      </w:r>
    </w:p>
    <w:p w14:paraId="4DEF809C" w14:textId="77777777" w:rsidR="00535B4A" w:rsidRDefault="00102B58">
      <w:r>
        <w:rPr>
          <w:rFonts w:hint="eastAsia"/>
        </w:rPr>
        <w:t>（４）○○○</w:t>
      </w:r>
    </w:p>
    <w:p w14:paraId="7825B6C3" w14:textId="77777777" w:rsidR="00535B4A" w:rsidRDefault="00535B4A"/>
    <w:p w14:paraId="59E14BBA" w14:textId="77777777" w:rsidR="00535B4A" w:rsidRDefault="00102B58">
      <w:r>
        <w:rPr>
          <w:rFonts w:hint="eastAsia"/>
        </w:rPr>
        <w:t>（特売日及び○○の日）</w:t>
      </w:r>
    </w:p>
    <w:p w14:paraId="33230632" w14:textId="77777777" w:rsidR="00535B4A" w:rsidRDefault="00102B58">
      <w:pPr>
        <w:ind w:left="210" w:hangingChars="100" w:hanging="210"/>
      </w:pPr>
      <w:r>
        <w:rPr>
          <w:rFonts w:hint="eastAsia"/>
        </w:rPr>
        <w:t>第４条　前条第２項第３号に定める「特売日」及び「○○の日」の事業は、特別の事情のない限り、組合員はこれに参加しなければならない。</w:t>
      </w:r>
    </w:p>
    <w:p w14:paraId="61B18E05" w14:textId="77777777" w:rsidR="00535B4A" w:rsidRDefault="00102B58">
      <w:r>
        <w:rPr>
          <w:rFonts w:hint="eastAsia"/>
        </w:rPr>
        <w:t>２　「特売日」及び「○○の日」の実施方法は、別に定める。</w:t>
      </w:r>
    </w:p>
    <w:p w14:paraId="73A23832" w14:textId="77777777" w:rsidR="00535B4A" w:rsidRDefault="00535B4A"/>
    <w:p w14:paraId="3152C2F6" w14:textId="77777777" w:rsidR="00535B4A" w:rsidRDefault="00102B58">
      <w:r>
        <w:rPr>
          <w:rFonts w:hint="eastAsia"/>
        </w:rPr>
        <w:t>（組合員の事業利用）</w:t>
      </w:r>
    </w:p>
    <w:p w14:paraId="4F0E2751" w14:textId="77777777" w:rsidR="00535B4A" w:rsidRDefault="00102B58">
      <w:pPr>
        <w:ind w:left="210" w:hangingChars="100" w:hanging="210"/>
      </w:pPr>
      <w:r>
        <w:rPr>
          <w:rFonts w:hint="eastAsia"/>
        </w:rPr>
        <w:t>第５条　第３条第３項に規定する事業を利用しようとする組合員は、実施しようとする広告宣伝計画を記載した書面をもって、本組合に申込むものとする。</w:t>
      </w:r>
      <w:r>
        <w:rPr>
          <w:rFonts w:hint="eastAsia"/>
        </w:rPr>
        <w:t xml:space="preserve"> </w:t>
      </w:r>
    </w:p>
    <w:p w14:paraId="6D0720FF" w14:textId="77777777" w:rsidR="00535B4A" w:rsidRDefault="00102B58">
      <w:r>
        <w:rPr>
          <w:rFonts w:hint="eastAsia"/>
        </w:rPr>
        <w:t>２　組合員の広告宣伝活動への補助育成のための補助金額は、別に定める。</w:t>
      </w:r>
    </w:p>
    <w:p w14:paraId="4589B6EB" w14:textId="77777777" w:rsidR="00535B4A" w:rsidRDefault="00535B4A"/>
    <w:p w14:paraId="4F3B3EF2" w14:textId="77777777" w:rsidR="00535B4A" w:rsidRDefault="00102B58">
      <w:r>
        <w:rPr>
          <w:rFonts w:hint="eastAsia"/>
        </w:rPr>
        <w:t>（広告宣伝活動の自由）</w:t>
      </w:r>
    </w:p>
    <w:p w14:paraId="2EEAA122" w14:textId="77777777" w:rsidR="00535B4A" w:rsidRDefault="00102B58">
      <w:pPr>
        <w:ind w:left="210" w:hangingChars="100" w:hanging="210"/>
      </w:pPr>
      <w:r>
        <w:rPr>
          <w:rFonts w:hint="eastAsia"/>
        </w:rPr>
        <w:t>第６条　本組合は、組合員が第３条第３項に規定する事業を利用しようとするときは、そ</w:t>
      </w:r>
      <w:r>
        <w:rPr>
          <w:rFonts w:hint="eastAsia"/>
        </w:rPr>
        <w:lastRenderedPageBreak/>
        <w:t>の自主的な広告宣伝活動の自由を尊重しなければならない。ただし、この事業利用によって他の組合員との過大な競合状態にならないよう配慮するものとする。</w:t>
      </w:r>
    </w:p>
    <w:p w14:paraId="7A34594F" w14:textId="77777777" w:rsidR="00535B4A" w:rsidRDefault="00102B58">
      <w:r>
        <w:rPr>
          <w:rFonts w:hint="eastAsia"/>
        </w:rPr>
        <w:t>（その他）</w:t>
      </w:r>
    </w:p>
    <w:p w14:paraId="4553223C" w14:textId="77777777" w:rsidR="00535B4A" w:rsidRDefault="00102B58">
      <w:r>
        <w:rPr>
          <w:rFonts w:hint="eastAsia"/>
        </w:rPr>
        <w:t>第７条　この規約に定めのない事項であって緊急かつ必要な事項は、理事会で決定する。</w:t>
      </w:r>
    </w:p>
    <w:p w14:paraId="21553F6D" w14:textId="77777777" w:rsidR="00535B4A" w:rsidRDefault="00535B4A"/>
    <w:p w14:paraId="5E6EF417" w14:textId="77777777" w:rsidR="00535B4A" w:rsidRDefault="00102B58">
      <w:r>
        <w:rPr>
          <w:rFonts w:hint="eastAsia"/>
        </w:rPr>
        <w:t>付　則</w:t>
      </w:r>
    </w:p>
    <w:p w14:paraId="6196F8BC" w14:textId="47D1249E" w:rsidR="00102B58" w:rsidRDefault="00102B58">
      <w:r>
        <w:rPr>
          <w:rFonts w:hint="eastAsia"/>
        </w:rPr>
        <w:t>この規約は、</w:t>
      </w:r>
      <w:r w:rsidR="00461E5C">
        <w:rPr>
          <w:rFonts w:hint="eastAsia"/>
        </w:rPr>
        <w:t>令和</w:t>
      </w:r>
      <w:r>
        <w:rPr>
          <w:rFonts w:hint="eastAsia"/>
        </w:rPr>
        <w:t>○年○月○日から施行する。</w:t>
      </w:r>
    </w:p>
    <w:sectPr w:rsidR="00102B58">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C8F"/>
    <w:rsid w:val="00102B58"/>
    <w:rsid w:val="00461E5C"/>
    <w:rsid w:val="00535B4A"/>
    <w:rsid w:val="00DC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5535AB"/>
  <w15:chartTrackingRefBased/>
  <w15:docId w15:val="{809E05D5-8033-469F-8BBC-C8D8E1D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１－（２）共同加工事業規約</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2020-12-11T05:25:00Z</dcterms:created>
  <dcterms:modified xsi:type="dcterms:W3CDTF">2020-12-11T05:36:00Z</dcterms:modified>
</cp:coreProperties>
</file>